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REQUERIMENTO - AVALIAÇÃO EM 2ª CHAMADA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aluno(a):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Projeto de Línguas - PLI,</w:t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Solicito:</w:t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</w:t>
      </w:r>
      <w:r w:rsidDel="00000000" w:rsidR="00000000" w:rsidRPr="00000000">
        <w:rPr>
          <w:sz w:val="24"/>
          <w:szCs w:val="24"/>
          <w:rtl w:val="0"/>
        </w:rPr>
        <w:t xml:space="preserve">Avaliação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escrita </w:t>
      </w:r>
      <w:r w:rsidDel="00000000" w:rsidR="00000000" w:rsidRPr="00000000">
        <w:rPr>
          <w:sz w:val="24"/>
          <w:szCs w:val="24"/>
          <w:rtl w:val="0"/>
        </w:rPr>
        <w:t xml:space="preserve">em Segunda Chamada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Avaliação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oral </w:t>
      </w:r>
      <w:r w:rsidDel="00000000" w:rsidR="00000000" w:rsidRPr="00000000">
        <w:rPr>
          <w:sz w:val="24"/>
          <w:szCs w:val="24"/>
          <w:rtl w:val="0"/>
        </w:rPr>
        <w:t xml:space="preserve">em Segunda Chamada</w:t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 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</w:t>
      </w:r>
      <w:r w:rsidDel="00000000" w:rsidR="00000000" w:rsidRPr="00000000">
        <w:rPr>
          <w:sz w:val="24"/>
          <w:szCs w:val="24"/>
          <w:rtl w:val="0"/>
        </w:rPr>
        <w:t xml:space="preserve">, ____  de _______ de 20____</w:t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ASSINATURA REPRESENTANTE LEGAL OU ALUNO (SE MAIOR E CAPAZ)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Opção de horário*: (  ) 9h   (  ) 14h   (  ) 18h30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*Dia da Avaliação em Segunda Chamada (avaliação bimestral): 10/10/2025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*Dia da Avaliação em Segunda Chamada (avaliação semestral): 03/12/2025</w:t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prova oral deverá ser marcada com o professor da turma.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  <w:t xml:space="preserve">Av. Colombo, 5.790 - Bloco 029 - Câmpus Universitário - CEP 87020-900 - Maringá - PR</w:t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  <w:t xml:space="preserve">e-mail: pli-ilg@uem.br - Internet: www.ilg.uem.br/pli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UNIVERSIDADE ESTADUAL DE MARINGÁ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-56637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4970625</wp:posOffset>
          </wp:positionH>
          <wp:positionV relativeFrom="paragraph">
            <wp:posOffset>-57149</wp:posOffset>
          </wp:positionV>
          <wp:extent cx="762000" cy="7620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INSTITUTO DE LÍNGUAS</w:t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b w:val="1"/>
        <w:sz w:val="26"/>
        <w:szCs w:val="26"/>
        <w:rtl w:val="0"/>
      </w:rPr>
      <w:t xml:space="preserve">PROJETO DE LÍNGUAS</w:t>
    </w:r>
    <w:r w:rsidDel="00000000" w:rsidR="00000000" w:rsidRPr="00000000">
      <w:rPr/>
      <w:pict>
        <v:shape id="WordPictureWatermark1" style="position:absolute;width:451.27559055118115pt;height:217.7531564251825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3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